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65AC" w14:textId="79BEC075" w:rsidR="00476EB7" w:rsidRPr="00E91F9C" w:rsidRDefault="00E91F9C">
      <w:pPr>
        <w:rPr>
          <w:b/>
          <w:bCs/>
        </w:rPr>
      </w:pPr>
      <w:r w:rsidRPr="00E91F9C">
        <w:rPr>
          <w:b/>
          <w:bCs/>
        </w:rPr>
        <w:t>Organisations- und Sicherheitsinformation zum Rosenmontagsumzug des GKV 2026</w:t>
      </w:r>
    </w:p>
    <w:p w14:paraId="240BC682" w14:textId="3C444492" w:rsidR="00E91F9C" w:rsidRPr="00E37DC9" w:rsidRDefault="00E91F9C">
      <w:r w:rsidRPr="00E37DC9">
        <w:t xml:space="preserve">Dieses Schreiben ist Bestandteil der </w:t>
      </w:r>
      <w:r w:rsidR="00E37DC9" w:rsidRPr="00E37DC9">
        <w:t>Gestattung und somit unbedingt von allen Teilnehmern des Rosenmontagsumzuges einzuhalten</w:t>
      </w:r>
    </w:p>
    <w:p w14:paraId="21E38166" w14:textId="2FB2E347" w:rsidR="00E91F9C" w:rsidRPr="00E91F9C" w:rsidRDefault="00E91F9C">
      <w:pPr>
        <w:rPr>
          <w:b/>
          <w:bCs/>
        </w:rPr>
      </w:pPr>
      <w:r w:rsidRPr="00E91F9C">
        <w:rPr>
          <w:b/>
          <w:bCs/>
        </w:rPr>
        <w:t>Ablauf und Verantwortlichkeiten</w:t>
      </w:r>
    </w:p>
    <w:p w14:paraId="4CDD0F59" w14:textId="23F01202" w:rsidR="00E91F9C" w:rsidRDefault="00E91F9C">
      <w:r>
        <w:t>Alle Teilnehmer des Rosenmontagsumzuges haben den Weisungen der Zugleitung, Ordnungskräfte, Rettungskräfte und der Polizei unbedingt Folge zu leisten. Während des Umzuges dürfen die Besucher, Fußgänger und andere Verkehrsteilnehmer nicht behindert oder gefährdet werden, wenn erforderlich müssen die Fahrzeuge angehalten werden.</w:t>
      </w:r>
    </w:p>
    <w:p w14:paraId="139FAF1E" w14:textId="40E178AE" w:rsidR="00E37DC9" w:rsidRDefault="00E37DC9">
      <w:r>
        <w:t xml:space="preserve">Zur besseren Information der Teilnehmer an der Umzugsstrecke müssen alle </w:t>
      </w:r>
      <w:proofErr w:type="gramStart"/>
      <w:r>
        <w:t>Gruppen</w:t>
      </w:r>
      <w:proofErr w:type="gramEnd"/>
      <w:r>
        <w:t xml:space="preserve"> die am Rosenmontagsumzug teilnehmen ihre Startnummer gut lesbar vorweg tragen oder gut sichtbar an der Vorderansicht des Umzugswagens befestigen.</w:t>
      </w:r>
    </w:p>
    <w:p w14:paraId="2740BF04" w14:textId="77777777" w:rsidR="00D16039" w:rsidRDefault="00E37DC9">
      <w:pPr>
        <w:rPr>
          <w:b/>
          <w:bCs/>
        </w:rPr>
      </w:pPr>
      <w:r>
        <w:t xml:space="preserve">Der Umzug wird ab 11.00 Uhr in </w:t>
      </w:r>
      <w:proofErr w:type="spellStart"/>
      <w:r>
        <w:t>Gutenswegen</w:t>
      </w:r>
      <w:proofErr w:type="spellEnd"/>
      <w:r>
        <w:t xml:space="preserve"> gestellt und fährt geschlossen 11.30 Uhr nach Groß Ammensleben</w:t>
      </w:r>
      <w:r w:rsidRPr="00D16039">
        <w:rPr>
          <w:b/>
          <w:bCs/>
        </w:rPr>
        <w:t>.</w:t>
      </w:r>
    </w:p>
    <w:p w14:paraId="2E731039" w14:textId="3B23938A" w:rsidR="00E37DC9" w:rsidRPr="00D16039" w:rsidRDefault="00D16039">
      <w:pPr>
        <w:rPr>
          <w:b/>
          <w:bCs/>
        </w:rPr>
      </w:pPr>
      <w:r w:rsidRPr="00D16039">
        <w:rPr>
          <w:b/>
          <w:bCs/>
        </w:rPr>
        <w:t xml:space="preserve"> </w:t>
      </w:r>
      <w:r w:rsidR="00E37DC9" w:rsidRPr="00D16039">
        <w:rPr>
          <w:b/>
          <w:bCs/>
        </w:rPr>
        <w:t>Bitte die Stellplätze</w:t>
      </w:r>
      <w:r w:rsidRPr="00D16039">
        <w:rPr>
          <w:b/>
          <w:bCs/>
        </w:rPr>
        <w:t xml:space="preserve"> aus Sicherheitsgründen nicht vor der angegebenen Zeit aufsuchen!!!</w:t>
      </w:r>
      <w:r>
        <w:rPr>
          <w:b/>
          <w:bCs/>
        </w:rPr>
        <w:t xml:space="preserve"> Der Fahrer der Zugmaschine hat während der Aufstellung bis zum Start des Umzuges Richtung Groß Ammensleben am Fahrzeug zu Verbleiben.</w:t>
      </w:r>
    </w:p>
    <w:p w14:paraId="6BD88DDA" w14:textId="28EADAD7" w:rsidR="00D16039" w:rsidRDefault="00D16039">
      <w:r>
        <w:t xml:space="preserve">Stellplatz für die Wagen und </w:t>
      </w:r>
      <w:r w:rsidR="00754285">
        <w:t>Umzugsteilnehmer,</w:t>
      </w:r>
      <w:r>
        <w:t xml:space="preserve"> welche von </w:t>
      </w:r>
      <w:proofErr w:type="spellStart"/>
      <w:r>
        <w:t>Gutenswegen</w:t>
      </w:r>
      <w:proofErr w:type="spellEnd"/>
      <w:r>
        <w:t xml:space="preserve"> starten ist </w:t>
      </w:r>
      <w:r w:rsidR="005122F5">
        <w:t xml:space="preserve">die </w:t>
      </w:r>
      <w:r w:rsidR="00754285">
        <w:t>Teerstraße</w:t>
      </w:r>
      <w:r w:rsidR="005122F5">
        <w:t xml:space="preserve"> und der Steindamm. Anfahrt ist über den Kirchenberg Steindamm bis vor der Einmündung L44 bzw. Kirchenberg </w:t>
      </w:r>
      <w:r w:rsidR="00754285">
        <w:t>Teerstraße</w:t>
      </w:r>
      <w:r w:rsidR="005122F5">
        <w:t xml:space="preserve"> L44.</w:t>
      </w:r>
    </w:p>
    <w:p w14:paraId="10F5D430" w14:textId="77777777" w:rsidR="005122F5" w:rsidRDefault="005122F5">
      <w:r>
        <w:t>Die Lock ist das führende Fahrzeug, alle anderen Umzugsteilnehmer haben sich den Anweisungen entsprechend dahinter einzureihen.</w:t>
      </w:r>
    </w:p>
    <w:p w14:paraId="113D5BD4" w14:textId="779A1A02" w:rsidR="005122F5" w:rsidRDefault="005122F5">
      <w:r>
        <w:t>Stellplatz für die Teilnehmer in Groß Ammensleben ist bis 12.00 Uhr an</w:t>
      </w:r>
      <w:r w:rsidR="00754285">
        <w:t xml:space="preserve"> </w:t>
      </w:r>
      <w:r>
        <w:t>der Kreuzung Bahnhof</w:t>
      </w:r>
      <w:r w:rsidR="00754285">
        <w:t>str.</w:t>
      </w:r>
      <w:r>
        <w:t>/Fabrikstra</w:t>
      </w:r>
      <w:r w:rsidR="00754285">
        <w:t>ß</w:t>
      </w:r>
      <w:r>
        <w:t>e</w:t>
      </w:r>
      <w:r w:rsidR="001308AB">
        <w:t xml:space="preserve"> gegenüber der ehemaligen Apotheke. Die Einreihung in den Umzug erfolgt auch hier durch Ordner des GKV. Fu</w:t>
      </w:r>
      <w:r w:rsidR="00754285">
        <w:t>ß</w:t>
      </w:r>
      <w:r w:rsidR="001308AB">
        <w:t>gruppen und kleinere Fahrzeuge können sich am Bahnhof quer zur Fahrrichtung vor den Garagen aufstellen. Bitte unbedingt auch hier auf die Sicherheit aller Teilnehmer und Gäste achten.</w:t>
      </w:r>
    </w:p>
    <w:p w14:paraId="31BF87AF" w14:textId="1173A26F" w:rsidR="001308AB" w:rsidRDefault="001308AB">
      <w:r>
        <w:t>Die Ankunft des Prinzenpaares in Groß Ammensleben wir gegen 13.12 Uhr erwartet. Der Start des Umzuges wird dann um ca. 13.35 Uhr sein.</w:t>
      </w:r>
    </w:p>
    <w:p w14:paraId="3EE14823" w14:textId="0D848268" w:rsidR="001308AB" w:rsidRDefault="001308AB">
      <w:r>
        <w:t xml:space="preserve">Musikanlagen in den Ortschaften sind so zu betreiben das keine Schädigungen der Gäste und Teilnehmer des Umzuges auftreten. </w:t>
      </w:r>
    </w:p>
    <w:p w14:paraId="15CFD14F" w14:textId="00C656DC" w:rsidR="001308AB" w:rsidRDefault="001308AB">
      <w:r>
        <w:t>Die Beschallung auf der Festmeile erfolgt durch den Veranstalter. Gleichfalls erfolgt eine Vorstellung der einzelnen Gruppen durch Moderatoren des Vereins.</w:t>
      </w:r>
    </w:p>
    <w:p w14:paraId="7E7F1106" w14:textId="5325BB54" w:rsidR="005F7DA9" w:rsidRDefault="001308AB">
      <w:r>
        <w:t xml:space="preserve">Nach dem Ende des Umzuges begeben sich die </w:t>
      </w:r>
      <w:r w:rsidR="005F7DA9">
        <w:t xml:space="preserve">Fußgruppen über die </w:t>
      </w:r>
      <w:r w:rsidR="00754285">
        <w:t>Teerstraße</w:t>
      </w:r>
      <w:r w:rsidR="005F7DA9">
        <w:t xml:space="preserve"> in Richtung Festplatz.</w:t>
      </w:r>
    </w:p>
    <w:p w14:paraId="748F0843" w14:textId="4C2DCFEC" w:rsidR="001308AB" w:rsidRDefault="005F7DA9">
      <w:r>
        <w:lastRenderedPageBreak/>
        <w:t xml:space="preserve"> Die Fahrzeuge begeben sich auf direktem Weg zu ihren zugewiesenen Stellplätzen. Das Verbringen der Fahrzeuge erfolgt auf kürzestem Weg und ohne Behinderung anderer Teilnehmer und Gäste des Umzuges.</w:t>
      </w:r>
    </w:p>
    <w:p w14:paraId="36DA983B" w14:textId="77777777" w:rsidR="005F7DA9" w:rsidRDefault="005F7DA9"/>
    <w:p w14:paraId="03F00CF0" w14:textId="2FB328BD" w:rsidR="005F7DA9" w:rsidRDefault="005F7DA9">
      <w:r>
        <w:t xml:space="preserve">Eine Imbissversorgung und ein Getränkeausschank auf dem Festplatz dem Dorfplatz in </w:t>
      </w:r>
      <w:proofErr w:type="spellStart"/>
      <w:r>
        <w:t>Gutenswegen</w:t>
      </w:r>
      <w:proofErr w:type="spellEnd"/>
      <w:r>
        <w:t xml:space="preserve"> und in Groß Ammensleben sind vorhanden und von Veranstalter organisiert.</w:t>
      </w:r>
    </w:p>
    <w:p w14:paraId="25484A41" w14:textId="42CEA714" w:rsidR="005F7DA9" w:rsidRDefault="005F7DA9">
      <w:r>
        <w:t>Auf der Festmeile findet der Rosenmontagstrubel bis ca. 17.00 Uhr statt.</w:t>
      </w:r>
    </w:p>
    <w:p w14:paraId="4F8B99C9" w14:textId="177ADCE6" w:rsidR="005F7DA9" w:rsidRDefault="005F7DA9">
      <w:r>
        <w:t>Danach geht es im Haus des GKV bis in den späten Abend weiter.</w:t>
      </w:r>
    </w:p>
    <w:p w14:paraId="7DA3035C" w14:textId="140C9170" w:rsidR="00D16039" w:rsidRDefault="00443407">
      <w:r>
        <w:t>Bitte halten Sie auch die nachfolgend aufgeführten Regelungen ein und kommen Sie den Hinweisen und Anordnungen unserer Ordner und der Zugleitung nach.</w:t>
      </w:r>
    </w:p>
    <w:p w14:paraId="0AEACD1D" w14:textId="70B92B28" w:rsidR="00443407" w:rsidRDefault="00443407">
      <w:r>
        <w:t>Die Gesamtleitung des Rosenmontag-Umzuges liegt bei der Zugleitung des GKV:</w:t>
      </w:r>
    </w:p>
    <w:p w14:paraId="0DC28899" w14:textId="1D6205C9" w:rsidR="00443407" w:rsidRDefault="00443407">
      <w:r>
        <w:tab/>
        <w:t>Herr Michael Baumgarten</w:t>
      </w:r>
    </w:p>
    <w:p w14:paraId="01E27565" w14:textId="77A10987" w:rsidR="00443407" w:rsidRDefault="00443407">
      <w:r>
        <w:tab/>
        <w:t>Henning Lübeck</w:t>
      </w:r>
    </w:p>
    <w:p w14:paraId="6D8F7C2A" w14:textId="4E705B79" w:rsidR="00443407" w:rsidRDefault="00443407">
      <w:r>
        <w:tab/>
        <w:t>Marco Baumgarten</w:t>
      </w:r>
    </w:p>
    <w:p w14:paraId="7FF7C48A" w14:textId="5C9E1D5D" w:rsidR="00443407" w:rsidRDefault="00443407">
      <w:r>
        <w:t>Jede RM-Gruppe hat einen Verantwortlichen namentlich zu benennen, der die Verantwortung in der Gruppe wahrnimmt.</w:t>
      </w:r>
    </w:p>
    <w:p w14:paraId="06A4FA62" w14:textId="69906858" w:rsidR="00443407" w:rsidRDefault="00443407">
      <w:r>
        <w:t>Die Rad-</w:t>
      </w:r>
      <w:r w:rsidR="00754285">
        <w:t xml:space="preserve"> </w:t>
      </w:r>
      <w:r>
        <w:t>und Wagenengel nehmen die Aufgabe für den ihnen übertragenen Bereich mit Umsicht und Verantwortung wahr</w:t>
      </w:r>
    </w:p>
    <w:p w14:paraId="40D2FAEC" w14:textId="08675AAC" w:rsidR="00443407" w:rsidRDefault="00443407">
      <w:r>
        <w:t xml:space="preserve">Weitere Ordnungskräfte werden später </w:t>
      </w:r>
      <w:r w:rsidR="00754285">
        <w:t>Vorort</w:t>
      </w:r>
      <w:r>
        <w:t xml:space="preserve"> benannt </w:t>
      </w:r>
      <w:r w:rsidR="00754285">
        <w:t>(Sicherheitsdienst</w:t>
      </w:r>
      <w:r>
        <w:t xml:space="preserve">, Mitglieder aus dem </w:t>
      </w:r>
      <w:r w:rsidR="00754285">
        <w:t>Verein)</w:t>
      </w:r>
    </w:p>
    <w:p w14:paraId="7413AF2A" w14:textId="77777777" w:rsidR="00443407" w:rsidRDefault="00443407">
      <w:r>
        <w:t xml:space="preserve"> Alle Sicherheitskräfte, Verantwortliche und Wagenengel sollen während des gesamten Umzuges auf Alkohol verzichten.</w:t>
      </w:r>
    </w:p>
    <w:p w14:paraId="291EF992" w14:textId="451731E6" w:rsidR="00443407" w:rsidRDefault="00443407">
      <w:r>
        <w:t>Die Lautst</w:t>
      </w:r>
      <w:r w:rsidR="00857BF3">
        <w:t>ärke der Musikanlage bitte so wählen, dass kein gesundheitsschädliches Niveau erreicht wird. Vorausfahrende oder nachfolgende Gruppen sollten nicht beeinträchtigt werden.</w:t>
      </w:r>
    </w:p>
    <w:p w14:paraId="6D30CBD2" w14:textId="314D5AF8" w:rsidR="00857BF3" w:rsidRDefault="00857BF3">
      <w:r>
        <w:t>Das Benutzen bzw. Anzünden von Feuerwerk jeder Art ist verboten.</w:t>
      </w:r>
    </w:p>
    <w:p w14:paraId="5EF8AF22" w14:textId="125CD808" w:rsidR="00857BF3" w:rsidRDefault="00857BF3">
      <w:r>
        <w:t>Auf dem gesamten Bahnhofsgelände in Groß Ammensleben gilt die Hausordnung</w:t>
      </w:r>
    </w:p>
    <w:p w14:paraId="1E8F9CEE" w14:textId="615F8E6D" w:rsidR="00857BF3" w:rsidRDefault="00857BF3">
      <w:r>
        <w:t>der Deutschen Bahn.</w:t>
      </w:r>
    </w:p>
    <w:p w14:paraId="3CC28B75" w14:textId="794884D1" w:rsidR="00857BF3" w:rsidRDefault="00857BF3">
      <w:r>
        <w:t>Die Absperrung auf dem Bahngelände bei der Ankunft des Prinzenpaares wird durch benannte Mitglieder des GKV realisiert.</w:t>
      </w:r>
    </w:p>
    <w:p w14:paraId="431C55F4" w14:textId="77777777" w:rsidR="00E91F9C" w:rsidRPr="00E91F9C" w:rsidRDefault="00E91F9C"/>
    <w:sectPr w:rsidR="00E91F9C" w:rsidRPr="00E91F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9C"/>
    <w:rsid w:val="001308AB"/>
    <w:rsid w:val="002D3D2C"/>
    <w:rsid w:val="00443407"/>
    <w:rsid w:val="00476EB7"/>
    <w:rsid w:val="005122F5"/>
    <w:rsid w:val="00557839"/>
    <w:rsid w:val="005F7DA9"/>
    <w:rsid w:val="00754285"/>
    <w:rsid w:val="00842646"/>
    <w:rsid w:val="00857BF3"/>
    <w:rsid w:val="00D16039"/>
    <w:rsid w:val="00E37DC9"/>
    <w:rsid w:val="00E91F9C"/>
    <w:rsid w:val="00FE47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8E3E"/>
  <w15:chartTrackingRefBased/>
  <w15:docId w15:val="{117F415A-97F6-4AA8-A9B1-46D5E675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91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91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91F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91F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91F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91F9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1F9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91F9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91F9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1F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91F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91F9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91F9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91F9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91F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1F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91F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1F9C"/>
    <w:rPr>
      <w:rFonts w:eastAsiaTheme="majorEastAsia" w:cstheme="majorBidi"/>
      <w:color w:val="272727" w:themeColor="text1" w:themeTint="D8"/>
    </w:rPr>
  </w:style>
  <w:style w:type="paragraph" w:styleId="Titel">
    <w:name w:val="Title"/>
    <w:basedOn w:val="Standard"/>
    <w:next w:val="Standard"/>
    <w:link w:val="TitelZchn"/>
    <w:uiPriority w:val="10"/>
    <w:qFormat/>
    <w:rsid w:val="00E91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1F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1F9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91F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91F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91F9C"/>
    <w:rPr>
      <w:i/>
      <w:iCs/>
      <w:color w:val="404040" w:themeColor="text1" w:themeTint="BF"/>
    </w:rPr>
  </w:style>
  <w:style w:type="paragraph" w:styleId="Listenabsatz">
    <w:name w:val="List Paragraph"/>
    <w:basedOn w:val="Standard"/>
    <w:uiPriority w:val="34"/>
    <w:qFormat/>
    <w:rsid w:val="00E91F9C"/>
    <w:pPr>
      <w:ind w:left="720"/>
      <w:contextualSpacing/>
    </w:pPr>
  </w:style>
  <w:style w:type="character" w:styleId="IntensiveHervorhebung">
    <w:name w:val="Intense Emphasis"/>
    <w:basedOn w:val="Absatz-Standardschriftart"/>
    <w:uiPriority w:val="21"/>
    <w:qFormat/>
    <w:rsid w:val="00E91F9C"/>
    <w:rPr>
      <w:i/>
      <w:iCs/>
      <w:color w:val="0F4761" w:themeColor="accent1" w:themeShade="BF"/>
    </w:rPr>
  </w:style>
  <w:style w:type="paragraph" w:styleId="IntensivesZitat">
    <w:name w:val="Intense Quote"/>
    <w:basedOn w:val="Standard"/>
    <w:next w:val="Standard"/>
    <w:link w:val="IntensivesZitatZchn"/>
    <w:uiPriority w:val="30"/>
    <w:qFormat/>
    <w:rsid w:val="00E91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91F9C"/>
    <w:rPr>
      <w:i/>
      <w:iCs/>
      <w:color w:val="0F4761" w:themeColor="accent1" w:themeShade="BF"/>
    </w:rPr>
  </w:style>
  <w:style w:type="character" w:styleId="IntensiverVerweis">
    <w:name w:val="Intense Reference"/>
    <w:basedOn w:val="Absatz-Standardschriftart"/>
    <w:uiPriority w:val="32"/>
    <w:qFormat/>
    <w:rsid w:val="00E91F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Baumgarten</dc:creator>
  <cp:keywords/>
  <dc:description/>
  <cp:lastModifiedBy>Denis Dammering</cp:lastModifiedBy>
  <cp:revision>3</cp:revision>
  <dcterms:created xsi:type="dcterms:W3CDTF">2025-11-20T12:38:00Z</dcterms:created>
  <dcterms:modified xsi:type="dcterms:W3CDTF">2026-01-19T12:04:00Z</dcterms:modified>
</cp:coreProperties>
</file>